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44" w:rsidRPr="00037F0E" w:rsidRDefault="00DA1F44" w:rsidP="002A2107">
      <w:pPr>
        <w:rPr>
          <w:sz w:val="22"/>
          <w:szCs w:val="22"/>
        </w:rPr>
      </w:pPr>
      <w:bookmarkStart w:id="0" w:name="_GoBack"/>
      <w:bookmarkEnd w:id="0"/>
      <w:r w:rsidRPr="00037F0E">
        <w:rPr>
          <w:sz w:val="22"/>
          <w:szCs w:val="22"/>
        </w:rPr>
        <w:t>Приложение 2.</w:t>
      </w:r>
      <w:r w:rsidR="00640A39">
        <w:rPr>
          <w:sz w:val="22"/>
          <w:szCs w:val="22"/>
        </w:rPr>
        <w:t>2</w:t>
      </w:r>
    </w:p>
    <w:p w:rsidR="00C25A83" w:rsidRDefault="00C25A83" w:rsidP="002A2107">
      <w:pPr>
        <w:pStyle w:val="2"/>
        <w:tabs>
          <w:tab w:val="left" w:pos="0"/>
        </w:tabs>
        <w:rPr>
          <w:sz w:val="24"/>
          <w:szCs w:val="24"/>
        </w:rPr>
      </w:pPr>
    </w:p>
    <w:p w:rsidR="000D7D3A" w:rsidRDefault="000D7D3A" w:rsidP="002A2107">
      <w:pPr>
        <w:pStyle w:val="2"/>
        <w:tabs>
          <w:tab w:val="left" w:pos="0"/>
        </w:tabs>
        <w:rPr>
          <w:sz w:val="24"/>
          <w:szCs w:val="24"/>
        </w:rPr>
        <w:sectPr w:rsidR="000D7D3A" w:rsidSect="002A2107">
          <w:footnotePr>
            <w:pos w:val="beneathText"/>
          </w:footnotePr>
          <w:pgSz w:w="11905" w:h="16837"/>
          <w:pgMar w:top="539" w:right="851" w:bottom="851" w:left="1418" w:header="720" w:footer="720" w:gutter="0"/>
          <w:cols w:space="720"/>
          <w:docGrid w:linePitch="360"/>
        </w:sectPr>
      </w:pPr>
    </w:p>
    <w:p w:rsidR="00DA1F44" w:rsidRPr="008A4232" w:rsidRDefault="00DA1F44" w:rsidP="002A2107">
      <w:pPr>
        <w:pStyle w:val="2"/>
        <w:tabs>
          <w:tab w:val="left" w:pos="0"/>
        </w:tabs>
        <w:rPr>
          <w:sz w:val="24"/>
          <w:szCs w:val="24"/>
        </w:rPr>
      </w:pPr>
      <w:r w:rsidRPr="008A4232">
        <w:rPr>
          <w:sz w:val="24"/>
          <w:szCs w:val="24"/>
        </w:rPr>
        <w:lastRenderedPageBreak/>
        <w:t>ПОЛОЖЕНИЕ</w:t>
      </w:r>
    </w:p>
    <w:p w:rsidR="00EA39E4" w:rsidRPr="00EA39E4" w:rsidRDefault="00DA1F4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>о проведении конкурса</w:t>
      </w:r>
      <w:r w:rsidR="00EA39E4" w:rsidRPr="00EA39E4">
        <w:rPr>
          <w:sz w:val="24"/>
          <w:szCs w:val="24"/>
          <w:u w:val="single"/>
        </w:rPr>
        <w:t xml:space="preserve"> </w:t>
      </w:r>
    </w:p>
    <w:p w:rsidR="00EA39E4" w:rsidRPr="00EA39E4" w:rsidRDefault="00CE68C3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Видео</w:t>
      </w:r>
      <w:r w:rsidR="00752ABB">
        <w:rPr>
          <w:sz w:val="24"/>
          <w:szCs w:val="24"/>
          <w:u w:val="single"/>
        </w:rPr>
        <w:t>ролик</w:t>
      </w:r>
      <w:r>
        <w:rPr>
          <w:sz w:val="24"/>
          <w:szCs w:val="24"/>
          <w:u w:val="single"/>
        </w:rPr>
        <w:t>ов</w:t>
      </w:r>
      <w:r w:rsidR="00EA39E4" w:rsidRPr="00EA39E4">
        <w:rPr>
          <w:sz w:val="24"/>
          <w:szCs w:val="24"/>
          <w:u w:val="single"/>
        </w:rPr>
        <w:t xml:space="preserve"> в рамках </w:t>
      </w:r>
    </w:p>
    <w:p w:rsidR="00EA39E4" w:rsidRPr="00EA39E4" w:rsidRDefault="00EA39E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 xml:space="preserve">Областного социально-педагогического </w:t>
      </w:r>
    </w:p>
    <w:p w:rsidR="00DA1F44" w:rsidRDefault="00EA39E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>проекта «Будь здоров!»</w:t>
      </w:r>
    </w:p>
    <w:p w:rsidR="000D7D3A" w:rsidRPr="000D7D3A" w:rsidRDefault="000D7D3A" w:rsidP="000D7D3A"/>
    <w:p w:rsidR="000D7D3A" w:rsidRDefault="00021486" w:rsidP="000D7D3A">
      <w:pPr>
        <w:pStyle w:val="a3"/>
        <w:spacing w:after="0"/>
        <w:ind w:left="2124" w:firstLine="708"/>
        <w:sectPr w:rsidR="000D7D3A" w:rsidSect="000D7D3A">
          <w:footnotePr>
            <w:pos w:val="beneathText"/>
          </w:footnotePr>
          <w:type w:val="continuous"/>
          <w:pgSz w:w="11905" w:h="16837"/>
          <w:pgMar w:top="539" w:right="851" w:bottom="851" w:left="1418" w:header="720" w:footer="720" w:gutter="0"/>
          <w:cols w:num="2" w:space="720" w:equalWidth="0">
            <w:col w:w="4464" w:space="708"/>
            <w:col w:w="4464"/>
          </w:cols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44" w:rsidRPr="00C25A83" w:rsidRDefault="00DA1F44" w:rsidP="002A2107">
      <w:pPr>
        <w:pStyle w:val="a3"/>
        <w:spacing w:after="0"/>
        <w:rPr>
          <w:b/>
          <w:sz w:val="24"/>
          <w:szCs w:val="24"/>
        </w:rPr>
      </w:pPr>
    </w:p>
    <w:p w:rsidR="00DA1F44" w:rsidRDefault="00DA1F44" w:rsidP="002A2107">
      <w:pPr>
        <w:pStyle w:val="a3"/>
        <w:spacing w:after="0"/>
        <w:ind w:left="3"/>
        <w:rPr>
          <w:b/>
          <w:sz w:val="24"/>
        </w:rPr>
      </w:pPr>
      <w:r>
        <w:rPr>
          <w:b/>
          <w:sz w:val="24"/>
        </w:rPr>
        <w:t>Задачи:</w:t>
      </w:r>
    </w:p>
    <w:p w:rsidR="00752ABB" w:rsidRPr="0050784C" w:rsidRDefault="0050784C" w:rsidP="00752ABB">
      <w:pPr>
        <w:numPr>
          <w:ilvl w:val="0"/>
          <w:numId w:val="12"/>
        </w:numPr>
        <w:jc w:val="both"/>
      </w:pPr>
      <w:r w:rsidRPr="0050784C">
        <w:t>П</w:t>
      </w:r>
      <w:r w:rsidR="002F6090" w:rsidRPr="0050784C">
        <w:t xml:space="preserve">овышение мотивации </w:t>
      </w:r>
      <w:r>
        <w:t>обучающихся</w:t>
      </w:r>
      <w:r w:rsidRPr="0050784C">
        <w:t xml:space="preserve"> </w:t>
      </w:r>
      <w:r w:rsidR="002F6090" w:rsidRPr="0050784C">
        <w:t>к изучению истории родного края</w:t>
      </w:r>
      <w:r w:rsidRPr="0050784C">
        <w:t>.</w:t>
      </w:r>
    </w:p>
    <w:p w:rsidR="00DA1F44" w:rsidRPr="00157683" w:rsidRDefault="00D80AD6" w:rsidP="002A2107">
      <w:pPr>
        <w:pStyle w:val="210"/>
        <w:numPr>
          <w:ilvl w:val="0"/>
          <w:numId w:val="12"/>
        </w:numPr>
        <w:spacing w:after="0" w:line="240" w:lineRule="auto"/>
        <w:jc w:val="both"/>
      </w:pPr>
      <w:r w:rsidRPr="00157683">
        <w:t xml:space="preserve">Формирование у </w:t>
      </w:r>
      <w:r w:rsidR="0050784C">
        <w:t>обучающихся</w:t>
      </w:r>
      <w:r w:rsidRPr="00157683">
        <w:t xml:space="preserve"> </w:t>
      </w:r>
      <w:r w:rsidR="00752ABB">
        <w:t>чувства гордости за свою Малую Родину</w:t>
      </w:r>
      <w:r w:rsidR="00314DBC">
        <w:t>.</w:t>
      </w:r>
    </w:p>
    <w:p w:rsidR="008A4232" w:rsidRPr="002A2107" w:rsidRDefault="008A4232" w:rsidP="002A2107">
      <w:pPr>
        <w:tabs>
          <w:tab w:val="left" w:pos="1083"/>
        </w:tabs>
        <w:jc w:val="both"/>
        <w:rPr>
          <w:b/>
          <w:sz w:val="16"/>
          <w:szCs w:val="16"/>
        </w:rPr>
      </w:pPr>
    </w:p>
    <w:p w:rsidR="00DA1F44" w:rsidRPr="008A4232" w:rsidRDefault="00DA1F44" w:rsidP="002A2107">
      <w:pPr>
        <w:tabs>
          <w:tab w:val="left" w:pos="1083"/>
        </w:tabs>
        <w:jc w:val="both"/>
      </w:pPr>
      <w:r>
        <w:rPr>
          <w:b/>
        </w:rPr>
        <w:t>Участники конкурса:</w:t>
      </w:r>
    </w:p>
    <w:p w:rsidR="00DA1F44" w:rsidRDefault="00C141EF" w:rsidP="002A2107">
      <w:pPr>
        <w:pStyle w:val="a5"/>
        <w:numPr>
          <w:ilvl w:val="0"/>
          <w:numId w:val="4"/>
        </w:numPr>
        <w:tabs>
          <w:tab w:val="left" w:pos="720"/>
        </w:tabs>
        <w:spacing w:after="0"/>
        <w:jc w:val="both"/>
      </w:pPr>
      <w:r>
        <w:t>Обучающиеся</w:t>
      </w:r>
      <w:r w:rsidR="00DA1F44">
        <w:t xml:space="preserve"> 7, 8, 9 классов, включенны</w:t>
      </w:r>
      <w:r w:rsidR="008A4232">
        <w:t xml:space="preserve">е в </w:t>
      </w:r>
      <w:r w:rsidR="007C4F54">
        <w:t>Областной социально-педагогический проект «Будь здоров!</w:t>
      </w:r>
      <w:r w:rsidR="004F4FCB">
        <w:t>»</w:t>
      </w:r>
    </w:p>
    <w:p w:rsidR="00C3375E" w:rsidRPr="003054DD" w:rsidRDefault="00C3375E" w:rsidP="002A2107">
      <w:pPr>
        <w:pStyle w:val="a4"/>
        <w:jc w:val="both"/>
        <w:rPr>
          <w:b/>
          <w:sz w:val="16"/>
          <w:szCs w:val="16"/>
        </w:rPr>
      </w:pPr>
    </w:p>
    <w:p w:rsidR="00DA1F44" w:rsidRDefault="00DA1F44" w:rsidP="002A2107">
      <w:pPr>
        <w:pStyle w:val="a4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  <w:r w:rsidR="000D7D3A">
        <w:rPr>
          <w:b/>
          <w:sz w:val="24"/>
        </w:rPr>
        <w:t xml:space="preserve"> </w:t>
      </w:r>
    </w:p>
    <w:p w:rsidR="00602775" w:rsidRDefault="00602775" w:rsidP="00602775">
      <w:pPr>
        <w:spacing w:line="300" w:lineRule="exact"/>
        <w:ind w:left="3" w:firstLine="564"/>
        <w:jc w:val="both"/>
        <w:rPr>
          <w:i/>
        </w:rPr>
      </w:pPr>
      <w:r>
        <w:rPr>
          <w:i/>
        </w:rPr>
        <w:t>Сроки проведения конкурса и срок сдачи заявок и работ определяет Оргкомите</w:t>
      </w:r>
      <w:r w:rsidR="00C91719">
        <w:rPr>
          <w:i/>
        </w:rPr>
        <w:t xml:space="preserve">т муниципального уровня проекта </w:t>
      </w:r>
      <w:r w:rsidR="00CC3934">
        <w:rPr>
          <w:i/>
        </w:rPr>
        <w:t>(с 11 сент</w:t>
      </w:r>
      <w:r w:rsidR="00CC3934" w:rsidRPr="00661B8B">
        <w:rPr>
          <w:i/>
        </w:rPr>
        <w:t>ября 20</w:t>
      </w:r>
      <w:r w:rsidR="00CC3934">
        <w:rPr>
          <w:i/>
        </w:rPr>
        <w:t>20</w:t>
      </w:r>
      <w:r w:rsidR="00CC3934" w:rsidRPr="00661B8B">
        <w:rPr>
          <w:i/>
        </w:rPr>
        <w:t xml:space="preserve"> года по </w:t>
      </w:r>
      <w:r w:rsidR="00CC3934">
        <w:rPr>
          <w:i/>
        </w:rPr>
        <w:t>19</w:t>
      </w:r>
      <w:r w:rsidR="00CC3934" w:rsidRPr="00661B8B">
        <w:rPr>
          <w:i/>
        </w:rPr>
        <w:t xml:space="preserve"> </w:t>
      </w:r>
      <w:r w:rsidR="00CC3934">
        <w:rPr>
          <w:i/>
        </w:rPr>
        <w:t>марта</w:t>
      </w:r>
      <w:r w:rsidR="00CC3934" w:rsidRPr="00661B8B">
        <w:rPr>
          <w:i/>
        </w:rPr>
        <w:t xml:space="preserve"> 20</w:t>
      </w:r>
      <w:r w:rsidR="00CC3934">
        <w:rPr>
          <w:i/>
        </w:rPr>
        <w:t>21</w:t>
      </w:r>
      <w:r w:rsidR="00CC3934" w:rsidRPr="00661B8B">
        <w:rPr>
          <w:i/>
        </w:rPr>
        <w:t xml:space="preserve"> года</w:t>
      </w:r>
      <w:r w:rsidR="00CC3934">
        <w:rPr>
          <w:i/>
        </w:rPr>
        <w:t>)</w:t>
      </w:r>
    </w:p>
    <w:p w:rsidR="008A4232" w:rsidRPr="003054DD" w:rsidRDefault="008A4232" w:rsidP="002A2107">
      <w:pPr>
        <w:pStyle w:val="a5"/>
        <w:spacing w:after="0"/>
        <w:ind w:left="0"/>
        <w:jc w:val="both"/>
        <w:rPr>
          <w:b/>
          <w:sz w:val="16"/>
          <w:szCs w:val="16"/>
        </w:rPr>
      </w:pPr>
    </w:p>
    <w:p w:rsidR="00DA1F44" w:rsidRPr="00A31AC9" w:rsidRDefault="00DA1F44" w:rsidP="002A2107">
      <w:pPr>
        <w:pStyle w:val="a5"/>
        <w:spacing w:after="0"/>
        <w:ind w:left="0"/>
        <w:jc w:val="both"/>
        <w:rPr>
          <w:b/>
        </w:rPr>
      </w:pPr>
      <w:r w:rsidRPr="00A31AC9">
        <w:rPr>
          <w:b/>
        </w:rPr>
        <w:t>Правила конкурса</w:t>
      </w:r>
      <w:r w:rsidR="008B7AAE" w:rsidRPr="00A31AC9">
        <w:rPr>
          <w:b/>
        </w:rPr>
        <w:t xml:space="preserve"> и</w:t>
      </w:r>
      <w:r w:rsidRPr="00A31AC9">
        <w:rPr>
          <w:b/>
        </w:rPr>
        <w:t xml:space="preserve"> требования к работам:</w:t>
      </w:r>
    </w:p>
    <w:p w:rsidR="00DA1F44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Класс представляет на рассмотрение жюри </w:t>
      </w:r>
      <w:r w:rsidR="00ED6505" w:rsidRPr="00A31AC9">
        <w:rPr>
          <w:b/>
          <w:sz w:val="24"/>
        </w:rPr>
        <w:t>видео</w:t>
      </w:r>
      <w:r w:rsidR="00752ABB" w:rsidRPr="00A31AC9">
        <w:rPr>
          <w:b/>
          <w:sz w:val="24"/>
        </w:rPr>
        <w:t>ролик</w:t>
      </w:r>
      <w:r w:rsidR="00ED6505" w:rsidRPr="00A31AC9">
        <w:rPr>
          <w:b/>
          <w:sz w:val="24"/>
        </w:rPr>
        <w:t xml:space="preserve"> </w:t>
      </w:r>
      <w:r w:rsidR="00752ABB" w:rsidRPr="00A31AC9">
        <w:rPr>
          <w:b/>
          <w:sz w:val="24"/>
        </w:rPr>
        <w:t>на тему</w:t>
      </w:r>
      <w:r w:rsidR="007514F8" w:rsidRPr="00A31AC9">
        <w:rPr>
          <w:b/>
          <w:sz w:val="24"/>
        </w:rPr>
        <w:t xml:space="preserve"> «</w:t>
      </w:r>
      <w:r w:rsidR="00752ABB" w:rsidRPr="00A31AC9">
        <w:rPr>
          <w:b/>
          <w:sz w:val="24"/>
        </w:rPr>
        <w:t>Моя Малая Родина</w:t>
      </w:r>
      <w:r w:rsidR="007514F8" w:rsidRPr="00A31AC9">
        <w:rPr>
          <w:b/>
          <w:sz w:val="24"/>
        </w:rPr>
        <w:t>»</w:t>
      </w:r>
      <w:r w:rsidR="00536DC5" w:rsidRPr="00A31AC9">
        <w:rPr>
          <w:b/>
          <w:sz w:val="24"/>
        </w:rPr>
        <w:t>:</w:t>
      </w:r>
      <w:r w:rsidRPr="00A31AC9">
        <w:rPr>
          <w:sz w:val="24"/>
        </w:rPr>
        <w:t xml:space="preserve"> </w:t>
      </w:r>
    </w:p>
    <w:p w:rsidR="006A64E4" w:rsidRPr="00A31AC9" w:rsidRDefault="00536DC5" w:rsidP="001344ED">
      <w:pPr>
        <w:pStyle w:val="20"/>
        <w:spacing w:after="0" w:line="240" w:lineRule="auto"/>
        <w:ind w:left="0" w:firstLine="426"/>
        <w:jc w:val="both"/>
      </w:pPr>
      <w:r w:rsidRPr="00A31AC9">
        <w:t xml:space="preserve">Сюжет о </w:t>
      </w:r>
      <w:r w:rsidR="006A64E4" w:rsidRPr="00A31AC9">
        <w:t>свое</w:t>
      </w:r>
      <w:r w:rsidRPr="00A31AC9">
        <w:t>м</w:t>
      </w:r>
      <w:r w:rsidR="006A64E4" w:rsidRPr="00A31AC9">
        <w:t xml:space="preserve"> город</w:t>
      </w:r>
      <w:r w:rsidRPr="00A31AC9">
        <w:t>е</w:t>
      </w:r>
      <w:r w:rsidR="006A64E4" w:rsidRPr="00A31AC9">
        <w:t>, поселк</w:t>
      </w:r>
      <w:r w:rsidRPr="00A31AC9">
        <w:t>е, достопримечательностях</w:t>
      </w:r>
      <w:r w:rsidR="006A64E4" w:rsidRPr="00A31AC9">
        <w:t xml:space="preserve"> своей Малой Родины.</w:t>
      </w:r>
    </w:p>
    <w:p w:rsidR="00021486" w:rsidRPr="00A31AC9" w:rsidRDefault="00536DC5" w:rsidP="001344ED">
      <w:pPr>
        <w:pStyle w:val="20"/>
        <w:spacing w:after="0" w:line="240" w:lineRule="auto"/>
        <w:ind w:left="0" w:firstLine="426"/>
        <w:jc w:val="both"/>
      </w:pPr>
      <w:r w:rsidRPr="00A31AC9">
        <w:t xml:space="preserve">Структура сюжета. </w:t>
      </w:r>
      <w:r w:rsidR="00021486" w:rsidRPr="00A31AC9">
        <w:t xml:space="preserve">В начале видеоролика должно быть название, </w:t>
      </w:r>
      <w:r w:rsidRPr="00A31AC9">
        <w:t xml:space="preserve">уточняющее, о чем пойдет речь. Сюжет необходимо развернуть таким образом, чтобы </w:t>
      </w:r>
      <w:r w:rsidR="00021486" w:rsidRPr="00A31AC9">
        <w:t>в кадр</w:t>
      </w:r>
      <w:r w:rsidRPr="00A31AC9">
        <w:t xml:space="preserve">ах постепенно </w:t>
      </w:r>
      <w:r w:rsidR="00021486" w:rsidRPr="00A31AC9">
        <w:t xml:space="preserve"> появи</w:t>
      </w:r>
      <w:r w:rsidRPr="00A31AC9">
        <w:t>лись</w:t>
      </w:r>
      <w:r w:rsidR="00021486" w:rsidRPr="00A31AC9">
        <w:t xml:space="preserve"> все учащиеся класса (в любой форме - коллективно, группами или по одному).</w:t>
      </w:r>
    </w:p>
    <w:p w:rsidR="00DC0E1E" w:rsidRPr="00A31AC9" w:rsidRDefault="006A64E4" w:rsidP="001344ED">
      <w:pPr>
        <w:pStyle w:val="20"/>
        <w:spacing w:after="0" w:line="240" w:lineRule="auto"/>
        <w:ind w:left="0" w:firstLine="426"/>
        <w:jc w:val="both"/>
      </w:pPr>
      <w:r w:rsidRPr="00A31AC9">
        <w:t xml:space="preserve">В видеоролике допускается </w:t>
      </w:r>
      <w:r w:rsidR="00536DC5" w:rsidRPr="00A31AC9">
        <w:t>включение различных</w:t>
      </w:r>
      <w:r w:rsidRPr="00A31AC9">
        <w:t xml:space="preserve"> видеофрагментов, фотографий, </w:t>
      </w:r>
      <w:r w:rsidR="00536DC5" w:rsidRPr="00A31AC9">
        <w:t>использование технических эффектов (</w:t>
      </w:r>
      <w:r w:rsidRPr="00A31AC9">
        <w:t>наложение звуковых дорожек, переходов и т.д.</w:t>
      </w:r>
      <w:r w:rsidR="00536DC5" w:rsidRPr="00A31AC9">
        <w:t>)</w:t>
      </w:r>
    </w:p>
    <w:p w:rsidR="006A64E4" w:rsidRPr="00A31AC9" w:rsidRDefault="006A64E4" w:rsidP="001344ED">
      <w:pPr>
        <w:pStyle w:val="20"/>
        <w:spacing w:after="0" w:line="240" w:lineRule="auto"/>
        <w:ind w:left="0" w:firstLine="426"/>
        <w:jc w:val="both"/>
      </w:pPr>
      <w:r w:rsidRPr="00A31AC9">
        <w:t>Видеороликом не является слайд-шоу, т.е. набор чередующихся фотографий.</w:t>
      </w:r>
    </w:p>
    <w:p w:rsidR="00DA1F44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>Продолжительность видео</w:t>
      </w:r>
      <w:r w:rsidR="00ED6505" w:rsidRPr="00A31AC9">
        <w:rPr>
          <w:sz w:val="24"/>
        </w:rPr>
        <w:t>сюжета</w:t>
      </w:r>
      <w:r w:rsidRPr="00A31AC9">
        <w:rPr>
          <w:sz w:val="24"/>
        </w:rPr>
        <w:t xml:space="preserve"> не более 5 минут.</w:t>
      </w:r>
    </w:p>
    <w:p w:rsidR="009A7E79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Работы принимаются в формате </w:t>
      </w:r>
      <w:r w:rsidRPr="00A31AC9">
        <w:rPr>
          <w:sz w:val="24"/>
          <w:lang w:val="en-US"/>
        </w:rPr>
        <w:t>DVD</w:t>
      </w:r>
      <w:r w:rsidRPr="00A31AC9">
        <w:rPr>
          <w:sz w:val="24"/>
        </w:rPr>
        <w:t xml:space="preserve">, </w:t>
      </w:r>
      <w:r w:rsidRPr="00A31AC9">
        <w:rPr>
          <w:sz w:val="24"/>
          <w:lang w:val="en-US"/>
        </w:rPr>
        <w:t>MPEG</w:t>
      </w:r>
      <w:r w:rsidRPr="00A31AC9">
        <w:rPr>
          <w:sz w:val="24"/>
        </w:rPr>
        <w:t xml:space="preserve"> 2, </w:t>
      </w:r>
      <w:r w:rsidRPr="00A31AC9">
        <w:rPr>
          <w:sz w:val="24"/>
          <w:lang w:val="en-US"/>
        </w:rPr>
        <w:t>AVI</w:t>
      </w:r>
      <w:r w:rsidRPr="00A31AC9">
        <w:rPr>
          <w:sz w:val="24"/>
        </w:rPr>
        <w:t>.</w:t>
      </w:r>
    </w:p>
    <w:p w:rsidR="00B46905" w:rsidRPr="00A31AC9" w:rsidRDefault="00B46905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На </w:t>
      </w:r>
      <w:r w:rsidRPr="00A31AC9">
        <w:rPr>
          <w:sz w:val="24"/>
          <w:lang w:val="en-US"/>
        </w:rPr>
        <w:t>II</w:t>
      </w:r>
      <w:r w:rsidRPr="00A31AC9">
        <w:rPr>
          <w:sz w:val="24"/>
        </w:rPr>
        <w:t xml:space="preserve"> (городской) этап конкурса каждый класс-участник может представить только одну работу.</w:t>
      </w:r>
    </w:p>
    <w:p w:rsidR="00491C05" w:rsidRPr="00A31AC9" w:rsidRDefault="00491C05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Работы, представленные на </w:t>
      </w:r>
      <w:r w:rsidRPr="00A31AC9">
        <w:rPr>
          <w:sz w:val="24"/>
          <w:lang w:val="en-US"/>
        </w:rPr>
        <w:t>II</w:t>
      </w:r>
      <w:r w:rsidRPr="00A31AC9">
        <w:rPr>
          <w:sz w:val="24"/>
        </w:rPr>
        <w:t xml:space="preserve"> этап после окончания указанного срока сдачи, к участию в конкурсе не принимаются.</w:t>
      </w:r>
    </w:p>
    <w:p w:rsidR="00491C05" w:rsidRPr="00A31AC9" w:rsidRDefault="00491C05" w:rsidP="002A2107">
      <w:pPr>
        <w:pStyle w:val="13"/>
        <w:spacing w:after="0"/>
        <w:ind w:left="0" w:firstLine="426"/>
        <w:jc w:val="both"/>
        <w:rPr>
          <w:sz w:val="24"/>
          <w:szCs w:val="24"/>
        </w:rPr>
      </w:pPr>
      <w:r w:rsidRPr="00A31AC9">
        <w:rPr>
          <w:sz w:val="24"/>
          <w:szCs w:val="24"/>
        </w:rPr>
        <w:t xml:space="preserve">На </w:t>
      </w:r>
      <w:r w:rsidRPr="00A31AC9">
        <w:rPr>
          <w:sz w:val="24"/>
          <w:szCs w:val="24"/>
          <w:lang w:val="en-US"/>
        </w:rPr>
        <w:t>I</w:t>
      </w:r>
      <w:r w:rsidRPr="00A31AC9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и заместителя директора по </w:t>
      </w:r>
      <w:r w:rsidR="009A2099" w:rsidRPr="00A31AC9">
        <w:rPr>
          <w:sz w:val="24"/>
          <w:szCs w:val="24"/>
        </w:rPr>
        <w:t>в</w:t>
      </w:r>
      <w:r w:rsidR="007763F6" w:rsidRPr="00A31AC9">
        <w:rPr>
          <w:sz w:val="24"/>
          <w:szCs w:val="24"/>
        </w:rPr>
        <w:t>оспитательной</w:t>
      </w:r>
      <w:r w:rsidRPr="00A31AC9">
        <w:rPr>
          <w:sz w:val="24"/>
          <w:szCs w:val="24"/>
        </w:rPr>
        <w:t xml:space="preserve"> работе.</w:t>
      </w:r>
    </w:p>
    <w:p w:rsidR="00DA2C56" w:rsidRPr="00A31AC9" w:rsidRDefault="00DA2C56" w:rsidP="002A2107">
      <w:pPr>
        <w:jc w:val="both"/>
        <w:rPr>
          <w:b/>
          <w:sz w:val="16"/>
          <w:szCs w:val="16"/>
        </w:rPr>
      </w:pPr>
    </w:p>
    <w:p w:rsidR="00C05C52" w:rsidRPr="00A31AC9" w:rsidRDefault="00C05C52" w:rsidP="00C05C52">
      <w:pPr>
        <w:jc w:val="both"/>
        <w:rPr>
          <w:b/>
        </w:rPr>
      </w:pPr>
      <w:r w:rsidRPr="00A31AC9">
        <w:rPr>
          <w:b/>
        </w:rPr>
        <w:t>Критерии оценки:</w:t>
      </w:r>
    </w:p>
    <w:p w:rsidR="003054DD" w:rsidRPr="00A31AC9" w:rsidRDefault="003054DD" w:rsidP="003054DD">
      <w:pPr>
        <w:pStyle w:val="3f3f3f3f3f3f3f3f3f3f3f3f3f3f3f3f3f3f3f3f3f3f22"/>
        <w:numPr>
          <w:ilvl w:val="0"/>
          <w:numId w:val="14"/>
        </w:numPr>
        <w:tabs>
          <w:tab w:val="clear" w:pos="680"/>
          <w:tab w:val="num" w:pos="851"/>
        </w:tabs>
        <w:spacing w:after="0" w:line="300" w:lineRule="exact"/>
        <w:jc w:val="both"/>
        <w:rPr>
          <w:spacing w:val="-4"/>
          <w:sz w:val="24"/>
          <w:szCs w:val="24"/>
        </w:rPr>
      </w:pPr>
      <w:r w:rsidRPr="00A31AC9">
        <w:rPr>
          <w:spacing w:val="-4"/>
          <w:sz w:val="24"/>
          <w:szCs w:val="24"/>
        </w:rPr>
        <w:t>соответствие теме конкурса;</w:t>
      </w:r>
    </w:p>
    <w:p w:rsidR="00536DC5" w:rsidRPr="00A31AC9" w:rsidRDefault="00536DC5" w:rsidP="003054DD">
      <w:pPr>
        <w:pStyle w:val="3f3f3f3f3f3f3f3f3f3f3f3f3f3f3f3f3f3f3f3f3f3f22"/>
        <w:numPr>
          <w:ilvl w:val="0"/>
          <w:numId w:val="14"/>
        </w:numPr>
        <w:tabs>
          <w:tab w:val="clear" w:pos="680"/>
          <w:tab w:val="num" w:pos="851"/>
        </w:tabs>
        <w:spacing w:after="0" w:line="300" w:lineRule="exact"/>
        <w:jc w:val="both"/>
        <w:rPr>
          <w:spacing w:val="-4"/>
          <w:sz w:val="24"/>
          <w:szCs w:val="24"/>
        </w:rPr>
      </w:pPr>
      <w:r w:rsidRPr="00A31AC9">
        <w:rPr>
          <w:spacing w:val="-4"/>
          <w:sz w:val="24"/>
          <w:szCs w:val="24"/>
        </w:rPr>
        <w:t xml:space="preserve">наличие четкой </w:t>
      </w:r>
      <w:r w:rsidRPr="00A31AC9">
        <w:rPr>
          <w:sz w:val="24"/>
          <w:szCs w:val="24"/>
        </w:rPr>
        <w:t>авторской позиции;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 xml:space="preserve">оригинальность сценарного замысла, 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целостность формы;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убедительность;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художественное исполнение: качество операторской работы и монтажа, подбор музыки и видеоряда.</w:t>
      </w:r>
    </w:p>
    <w:p w:rsidR="00C05C52" w:rsidRPr="00A31AC9" w:rsidRDefault="00C05C52" w:rsidP="002A2107">
      <w:pPr>
        <w:jc w:val="both"/>
        <w:rPr>
          <w:b/>
        </w:rPr>
      </w:pPr>
    </w:p>
    <w:p w:rsidR="00DA2C56" w:rsidRPr="00A31AC9" w:rsidRDefault="00DA2C56" w:rsidP="002A2107">
      <w:pPr>
        <w:jc w:val="both"/>
        <w:rPr>
          <w:b/>
        </w:rPr>
      </w:pPr>
      <w:r w:rsidRPr="00A31AC9">
        <w:rPr>
          <w:b/>
        </w:rPr>
        <w:t xml:space="preserve">Определение победителей: </w:t>
      </w:r>
    </w:p>
    <w:p w:rsidR="00DA2C56" w:rsidRPr="00A31AC9" w:rsidRDefault="008B7AAE" w:rsidP="002A2107">
      <w:pPr>
        <w:ind w:firstLine="426"/>
        <w:jc w:val="both"/>
      </w:pPr>
      <w:r w:rsidRPr="00A31AC9">
        <w:t>С</w:t>
      </w:r>
      <w:r w:rsidR="00DA2C56" w:rsidRPr="00A31AC9">
        <w:t xml:space="preserve">остав жюри городского этапа определяется </w:t>
      </w:r>
      <w:r w:rsidR="00B46905" w:rsidRPr="00A31AC9">
        <w:t>О</w:t>
      </w:r>
      <w:r w:rsidR="00DA2C56" w:rsidRPr="00A31AC9">
        <w:t xml:space="preserve">ргкомитетом </w:t>
      </w:r>
      <w:r w:rsidR="00B46905" w:rsidRPr="00A31AC9">
        <w:t>муниципального уровня Проекта</w:t>
      </w:r>
      <w:r w:rsidR="00DA2C56" w:rsidRPr="00A31AC9">
        <w:t>;</w:t>
      </w:r>
    </w:p>
    <w:p w:rsidR="00DA2C56" w:rsidRPr="00A31AC9" w:rsidRDefault="008B7AAE" w:rsidP="002A2107">
      <w:pPr>
        <w:ind w:firstLine="426"/>
        <w:jc w:val="both"/>
      </w:pPr>
      <w:r w:rsidRPr="00A31AC9">
        <w:t>Ж</w:t>
      </w:r>
      <w:r w:rsidR="00DA2C56" w:rsidRPr="00A31AC9">
        <w:t xml:space="preserve">юри </w:t>
      </w:r>
      <w:r w:rsidR="00E702DB" w:rsidRPr="00A31AC9">
        <w:t>выбирает три лучших видеосюжета.</w:t>
      </w:r>
    </w:p>
    <w:p w:rsidR="00580F49" w:rsidRPr="00A31AC9" w:rsidRDefault="00580F49" w:rsidP="002A2107">
      <w:pPr>
        <w:jc w:val="both"/>
        <w:rPr>
          <w:b/>
        </w:rPr>
      </w:pPr>
      <w:r w:rsidRPr="00A31AC9">
        <w:rPr>
          <w:b/>
        </w:rPr>
        <w:t xml:space="preserve">Порядок оценки: </w:t>
      </w:r>
    </w:p>
    <w:p w:rsidR="00580F49" w:rsidRPr="00A31AC9" w:rsidRDefault="00580F49" w:rsidP="002A2107">
      <w:pPr>
        <w:ind w:firstLine="708"/>
        <w:jc w:val="both"/>
      </w:pPr>
      <w:r w:rsidRPr="00A31AC9">
        <w:t xml:space="preserve">За участие в конкурсе городского уровня классу начисляется 2 балла; </w:t>
      </w:r>
    </w:p>
    <w:p w:rsidR="00580F49" w:rsidRPr="00A31AC9" w:rsidRDefault="00580F49" w:rsidP="002A2107">
      <w:pPr>
        <w:ind w:firstLine="708"/>
        <w:jc w:val="both"/>
      </w:pPr>
      <w:r w:rsidRPr="00A31AC9">
        <w:t xml:space="preserve">За победу в конкурсе городского уровня классу начисляется: </w:t>
      </w:r>
    </w:p>
    <w:p w:rsidR="00580F49" w:rsidRPr="00CD0743" w:rsidRDefault="00580F49" w:rsidP="002A2107">
      <w:pPr>
        <w:ind w:firstLine="708"/>
        <w:jc w:val="both"/>
      </w:pPr>
      <w:r w:rsidRPr="00A31AC9">
        <w:t>1 место -5 баллов, 2 место - 4 балла, 3 место – 3 б</w:t>
      </w:r>
      <w:r w:rsidRPr="00CD0743">
        <w:t>алла.</w:t>
      </w:r>
      <w:r w:rsidR="00B62C1C">
        <w:t xml:space="preserve"> </w:t>
      </w:r>
    </w:p>
    <w:sectPr w:rsidR="00580F49" w:rsidRPr="00CD0743" w:rsidSect="000D7D3A">
      <w:footnotePr>
        <w:pos w:val="beneathText"/>
      </w:footnotePr>
      <w:type w:val="continuous"/>
      <w:pgSz w:w="11905" w:h="16837"/>
      <w:pgMar w:top="539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3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D215A33"/>
    <w:multiLevelType w:val="hybridMultilevel"/>
    <w:tmpl w:val="4476E0DA"/>
    <w:name w:val="WW8Num692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75AF7"/>
    <w:multiLevelType w:val="hybridMultilevel"/>
    <w:tmpl w:val="DB0C0654"/>
    <w:lvl w:ilvl="0" w:tplc="5A640CA2">
      <w:start w:val="1"/>
      <w:numFmt w:val="bullet"/>
      <w:lvlText w:val=""/>
      <w:lvlJc w:val="left"/>
      <w:pPr>
        <w:tabs>
          <w:tab w:val="num" w:pos="680"/>
        </w:tabs>
        <w:ind w:left="0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A60D17"/>
    <w:multiLevelType w:val="hybridMultilevel"/>
    <w:tmpl w:val="9824091A"/>
    <w:name w:val="WW8Num69222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54BD139F"/>
    <w:multiLevelType w:val="hybridMultilevel"/>
    <w:tmpl w:val="94A02AEC"/>
    <w:name w:val="WW8Num69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1">
    <w:nsid w:val="704B4FAE"/>
    <w:multiLevelType w:val="hybridMultilevel"/>
    <w:tmpl w:val="FC504378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FA1695"/>
    <w:multiLevelType w:val="hybridMultilevel"/>
    <w:tmpl w:val="283031F6"/>
    <w:name w:val="WW8Num69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16"/>
    <w:rsid w:val="00021486"/>
    <w:rsid w:val="00037F0E"/>
    <w:rsid w:val="000D7D3A"/>
    <w:rsid w:val="000E2661"/>
    <w:rsid w:val="001344ED"/>
    <w:rsid w:val="00137194"/>
    <w:rsid w:val="00157683"/>
    <w:rsid w:val="00193D7B"/>
    <w:rsid w:val="002A2107"/>
    <w:rsid w:val="002B5982"/>
    <w:rsid w:val="002E602D"/>
    <w:rsid w:val="002F6090"/>
    <w:rsid w:val="003054DD"/>
    <w:rsid w:val="00314DBC"/>
    <w:rsid w:val="00367D1A"/>
    <w:rsid w:val="003D3AFA"/>
    <w:rsid w:val="003F607D"/>
    <w:rsid w:val="00491516"/>
    <w:rsid w:val="00491C05"/>
    <w:rsid w:val="00495A09"/>
    <w:rsid w:val="004A71D3"/>
    <w:rsid w:val="004F4FCB"/>
    <w:rsid w:val="0050784C"/>
    <w:rsid w:val="005141ED"/>
    <w:rsid w:val="00536DC5"/>
    <w:rsid w:val="005372F5"/>
    <w:rsid w:val="00580F49"/>
    <w:rsid w:val="005E59F1"/>
    <w:rsid w:val="00602775"/>
    <w:rsid w:val="00640A39"/>
    <w:rsid w:val="00673305"/>
    <w:rsid w:val="006A64E4"/>
    <w:rsid w:val="006B0C3E"/>
    <w:rsid w:val="006E0599"/>
    <w:rsid w:val="007514F8"/>
    <w:rsid w:val="00752ABB"/>
    <w:rsid w:val="007763F6"/>
    <w:rsid w:val="007C4F54"/>
    <w:rsid w:val="008A4232"/>
    <w:rsid w:val="008A7054"/>
    <w:rsid w:val="008B7AAE"/>
    <w:rsid w:val="008F3071"/>
    <w:rsid w:val="009564B0"/>
    <w:rsid w:val="00994CB0"/>
    <w:rsid w:val="009A2099"/>
    <w:rsid w:val="009A59AB"/>
    <w:rsid w:val="009A7E79"/>
    <w:rsid w:val="00A31AC9"/>
    <w:rsid w:val="00AE53FB"/>
    <w:rsid w:val="00B22F0B"/>
    <w:rsid w:val="00B26E41"/>
    <w:rsid w:val="00B46905"/>
    <w:rsid w:val="00B62C1C"/>
    <w:rsid w:val="00B7717F"/>
    <w:rsid w:val="00C05C52"/>
    <w:rsid w:val="00C13DC6"/>
    <w:rsid w:val="00C141EF"/>
    <w:rsid w:val="00C25A83"/>
    <w:rsid w:val="00C3375E"/>
    <w:rsid w:val="00C91719"/>
    <w:rsid w:val="00CC107D"/>
    <w:rsid w:val="00CC3934"/>
    <w:rsid w:val="00CE68C3"/>
    <w:rsid w:val="00D80AD6"/>
    <w:rsid w:val="00D901D0"/>
    <w:rsid w:val="00DA1F44"/>
    <w:rsid w:val="00DA2C56"/>
    <w:rsid w:val="00DC0E1E"/>
    <w:rsid w:val="00DE07DC"/>
    <w:rsid w:val="00E35D7E"/>
    <w:rsid w:val="00E56CAA"/>
    <w:rsid w:val="00E6535C"/>
    <w:rsid w:val="00E702DB"/>
    <w:rsid w:val="00E90BCB"/>
    <w:rsid w:val="00EA39E4"/>
    <w:rsid w:val="00EB096C"/>
    <w:rsid w:val="00ED6505"/>
    <w:rsid w:val="00F767A2"/>
    <w:rsid w:val="00FB325B"/>
    <w:rsid w:val="00FC3175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admin</cp:lastModifiedBy>
  <cp:revision>2</cp:revision>
  <cp:lastPrinted>2007-07-05T05:30:00Z</cp:lastPrinted>
  <dcterms:created xsi:type="dcterms:W3CDTF">2020-09-29T06:47:00Z</dcterms:created>
  <dcterms:modified xsi:type="dcterms:W3CDTF">2020-09-29T06:47:00Z</dcterms:modified>
</cp:coreProperties>
</file>